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7E740" w14:textId="0DA3ED71" w:rsidR="00456FED" w:rsidRPr="0022356A" w:rsidRDefault="00F904A0" w:rsidP="0022356A">
      <w:pPr>
        <w:jc w:val="center"/>
        <w:rPr>
          <w:rFonts w:asciiTheme="majorEastAsia" w:eastAsiaTheme="majorEastAsia" w:hAnsiTheme="majorEastAsia"/>
          <w:b/>
          <w:sz w:val="28"/>
        </w:rPr>
      </w:pPr>
      <w:r w:rsidRPr="00CF3709">
        <w:rPr>
          <w:rFonts w:asciiTheme="majorEastAsia" w:eastAsiaTheme="majorEastAsia" w:hAnsiTheme="majorEastAsia" w:hint="eastAsia"/>
          <w:b/>
          <w:sz w:val="28"/>
        </w:rPr>
        <w:t>法国IPAG</w:t>
      </w:r>
      <w:r w:rsidR="007309A4">
        <w:rPr>
          <w:rFonts w:asciiTheme="majorEastAsia" w:eastAsiaTheme="majorEastAsia" w:hAnsiTheme="majorEastAsia" w:hint="eastAsia"/>
          <w:b/>
          <w:sz w:val="28"/>
        </w:rPr>
        <w:t>商学院</w:t>
      </w:r>
      <w:r w:rsidR="004B07C9">
        <w:rPr>
          <w:rFonts w:asciiTheme="majorEastAsia" w:eastAsiaTheme="majorEastAsia" w:hAnsiTheme="majorEastAsia"/>
          <w:b/>
          <w:sz w:val="28"/>
        </w:rPr>
        <w:t>MBA</w:t>
      </w:r>
      <w:r w:rsidR="004B07C9">
        <w:rPr>
          <w:rFonts w:asciiTheme="majorEastAsia" w:eastAsiaTheme="majorEastAsia" w:hAnsiTheme="majorEastAsia" w:hint="eastAsia"/>
          <w:b/>
          <w:sz w:val="28"/>
        </w:rPr>
        <w:t>双学位</w:t>
      </w:r>
      <w:r w:rsidR="004B07C9">
        <w:rPr>
          <w:rFonts w:asciiTheme="majorEastAsia" w:eastAsiaTheme="majorEastAsia" w:hAnsiTheme="majorEastAsia"/>
          <w:b/>
          <w:sz w:val="28"/>
        </w:rPr>
        <w:t>项目</w:t>
      </w:r>
    </w:p>
    <w:p w14:paraId="286D073C" w14:textId="229ED197" w:rsidR="00BE1ADE" w:rsidRDefault="00BE1ADE" w:rsidP="00BE1ADE">
      <w:pPr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学校</w:t>
      </w:r>
      <w:r w:rsidRPr="00083B95">
        <w:rPr>
          <w:rFonts w:asciiTheme="minorEastAsia" w:hAnsiTheme="minorEastAsia"/>
          <w:b/>
          <w:sz w:val="22"/>
        </w:rPr>
        <w:t>简介</w:t>
      </w:r>
    </w:p>
    <w:p w14:paraId="3591761D" w14:textId="79BB5452" w:rsidR="00BE1ADE" w:rsidRPr="00BE1ADE" w:rsidRDefault="00BE1ADE" w:rsidP="00BE1AD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E1ADE">
        <w:rPr>
          <w:rFonts w:asciiTheme="minorEastAsia" w:eastAsiaTheme="minorEastAsia" w:hAnsiTheme="minorEastAsia" w:hint="eastAsia"/>
          <w:sz w:val="22"/>
          <w:szCs w:val="22"/>
        </w:rPr>
        <w:t>法国IPAG（Institut de préparation à l’administration et à la gestion）高等商学院，</w:t>
      </w:r>
      <w:r w:rsidRPr="00BE1ADE">
        <w:rPr>
          <w:rFonts w:asciiTheme="minorEastAsia" w:eastAsiaTheme="minorEastAsia" w:hAnsiTheme="minorEastAsia"/>
          <w:sz w:val="22"/>
          <w:szCs w:val="22"/>
        </w:rPr>
        <w:t xml:space="preserve">是全法唯一一所由法国科学院院士创办的商学院，在2013年全法商学院的排名中名列第六，是受我国教育部认可的国外高等教育机构。学院宗旨是凭借杰出的学术资源，把学生培养成具有管理和创造企业能力的领导者。IPAG法国校区坐落在巴黎和尼斯的市中心，同时在洛杉矶的滨江大学园区和中国云南的昆明市设有分校区。 </w:t>
      </w:r>
    </w:p>
    <w:p w14:paraId="4804FE0E" w14:textId="5EE354C0" w:rsidR="00BE1ADE" w:rsidRPr="00083B95" w:rsidRDefault="00BE1ADE" w:rsidP="00BE1ADE">
      <w:pPr>
        <w:snapToGrid w:val="0"/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官网</w:t>
      </w:r>
      <w:r>
        <w:rPr>
          <w:rFonts w:asciiTheme="minorEastAsia" w:hAnsiTheme="minorEastAsia"/>
          <w:sz w:val="22"/>
        </w:rPr>
        <w:t>：</w:t>
      </w:r>
      <w:hyperlink r:id="rId7" w:history="1">
        <w:r w:rsidR="00677EAA" w:rsidRPr="00677EAA">
          <w:rPr>
            <w:rStyle w:val="aa"/>
            <w:rFonts w:asciiTheme="minorEastAsia" w:hAnsiTheme="minorEastAsia"/>
            <w:sz w:val="22"/>
          </w:rPr>
          <w:t>https://www.ipag.fr/en/</w:t>
        </w:r>
      </w:hyperlink>
      <w:r w:rsidR="00677EAA" w:rsidRPr="00083B95">
        <w:rPr>
          <w:rFonts w:asciiTheme="minorEastAsia" w:hAnsiTheme="minorEastAsia"/>
          <w:sz w:val="22"/>
        </w:rPr>
        <w:t xml:space="preserve"> </w:t>
      </w:r>
    </w:p>
    <w:p w14:paraId="6DB24E79" w14:textId="0AAA7E1E" w:rsidR="00260113" w:rsidRPr="00083B95" w:rsidRDefault="00BE1ADE" w:rsidP="00BE1AD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项目介绍：</w:t>
      </w:r>
    </w:p>
    <w:p w14:paraId="3A3A9E79" w14:textId="7CE5AC65" w:rsidR="00260113" w:rsidRDefault="00260113" w:rsidP="00BE1ADE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学习</w:t>
      </w:r>
      <w:r>
        <w:rPr>
          <w:rFonts w:asciiTheme="minorEastAsia" w:eastAsiaTheme="minorEastAsia" w:hAnsiTheme="minorEastAsia"/>
          <w:sz w:val="22"/>
          <w:szCs w:val="22"/>
        </w:rPr>
        <w:t>内容：</w:t>
      </w:r>
      <w:r>
        <w:rPr>
          <w:rFonts w:asciiTheme="minorEastAsia" w:eastAsiaTheme="minorEastAsia" w:hAnsiTheme="minorEastAsia" w:hint="eastAsia"/>
          <w:sz w:val="22"/>
          <w:szCs w:val="22"/>
        </w:rPr>
        <w:t>IPAG</w:t>
      </w:r>
      <w:r>
        <w:rPr>
          <w:rFonts w:asciiTheme="minorEastAsia" w:eastAsiaTheme="minorEastAsia" w:hAnsiTheme="minorEastAsia"/>
          <w:sz w:val="22"/>
          <w:szCs w:val="22"/>
        </w:rPr>
        <w:t>提供</w:t>
      </w:r>
      <w:r>
        <w:rPr>
          <w:rFonts w:asciiTheme="minorEastAsia" w:eastAsiaTheme="minorEastAsia" w:hAnsiTheme="minorEastAsia" w:hint="eastAsia"/>
          <w:sz w:val="22"/>
          <w:szCs w:val="22"/>
        </w:rPr>
        <w:t>为期12个</w:t>
      </w:r>
      <w:r>
        <w:rPr>
          <w:rFonts w:asciiTheme="minorEastAsia" w:eastAsiaTheme="minorEastAsia" w:hAnsiTheme="minorEastAsia"/>
          <w:sz w:val="22"/>
          <w:szCs w:val="22"/>
        </w:rPr>
        <w:t>月的</w:t>
      </w:r>
      <w:r>
        <w:rPr>
          <w:rFonts w:asciiTheme="minorEastAsia" w:eastAsiaTheme="minorEastAsia" w:hAnsiTheme="minorEastAsia" w:hint="eastAsia"/>
          <w:sz w:val="22"/>
          <w:szCs w:val="22"/>
        </w:rPr>
        <w:t>MBA课程</w:t>
      </w:r>
    </w:p>
    <w:p w14:paraId="6C7975D6" w14:textId="119447F7" w:rsidR="00260113" w:rsidRPr="00260113" w:rsidRDefault="00677EAA" w:rsidP="00260113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学习</w:t>
      </w:r>
      <w:r w:rsidR="00BE1ADE" w:rsidRPr="00CD3963">
        <w:rPr>
          <w:rFonts w:asciiTheme="minorEastAsia" w:eastAsiaTheme="minorEastAsia" w:hAnsiTheme="minorEastAsia" w:hint="eastAsia"/>
          <w:sz w:val="22"/>
          <w:szCs w:val="22"/>
        </w:rPr>
        <w:t>时间：</w:t>
      </w:r>
      <w:r w:rsidR="00614E95">
        <w:rPr>
          <w:rFonts w:asciiTheme="minorEastAsia" w:eastAsiaTheme="minorEastAsia" w:hAnsiTheme="minorEastAsia" w:hint="eastAsia"/>
          <w:sz w:val="22"/>
          <w:szCs w:val="22"/>
        </w:rPr>
        <w:t>IPAG</w:t>
      </w:r>
      <w:r w:rsidR="00614E95">
        <w:rPr>
          <w:rFonts w:asciiTheme="minorEastAsia" w:eastAsiaTheme="minorEastAsia" w:hAnsiTheme="minorEastAsia"/>
          <w:sz w:val="22"/>
          <w:szCs w:val="22"/>
        </w:rPr>
        <w:t>的MBA项目学习时间是</w:t>
      </w:r>
      <w:r w:rsidR="00614E95" w:rsidRPr="00260113">
        <w:rPr>
          <w:rFonts w:asciiTheme="minorEastAsia" w:eastAsiaTheme="minorEastAsia" w:hAnsiTheme="minorEastAsia" w:hint="eastAsia"/>
          <w:sz w:val="22"/>
          <w:szCs w:val="22"/>
        </w:rPr>
        <w:t>一</w:t>
      </w:r>
      <w:r w:rsidRPr="00260113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；</w:t>
      </w:r>
      <w:r w:rsidR="00614E95">
        <w:rPr>
          <w:rFonts w:asciiTheme="minorEastAsia" w:eastAsiaTheme="minorEastAsia" w:hAnsiTheme="minorEastAsia" w:hint="eastAsia"/>
          <w:sz w:val="22"/>
          <w:szCs w:val="22"/>
        </w:rPr>
        <w:t>华工</w:t>
      </w:r>
      <w:r w:rsidR="00614E95">
        <w:rPr>
          <w:rFonts w:asciiTheme="minorEastAsia" w:eastAsiaTheme="minorEastAsia" w:hAnsiTheme="minorEastAsia"/>
          <w:sz w:val="22"/>
          <w:szCs w:val="22"/>
        </w:rPr>
        <w:t>MBA/ME/MPAcc学生在原学制</w:t>
      </w:r>
      <w:r w:rsidR="00614E95">
        <w:rPr>
          <w:rFonts w:asciiTheme="minorEastAsia" w:eastAsiaTheme="minorEastAsia" w:hAnsiTheme="minorEastAsia" w:hint="eastAsia"/>
          <w:sz w:val="22"/>
          <w:szCs w:val="22"/>
        </w:rPr>
        <w:t>年限</w:t>
      </w:r>
      <w:r w:rsidR="00614E95">
        <w:rPr>
          <w:rFonts w:asciiTheme="minorEastAsia" w:eastAsiaTheme="minorEastAsia" w:hAnsiTheme="minorEastAsia"/>
          <w:sz w:val="22"/>
          <w:szCs w:val="22"/>
        </w:rPr>
        <w:t>上延期一年赴法学习。</w:t>
      </w:r>
    </w:p>
    <w:p w14:paraId="4CBD1B41" w14:textId="0FB8F99D" w:rsidR="00BE1ADE" w:rsidRPr="00CD3963" w:rsidRDefault="00BE1ADE" w:rsidP="00BE1ADE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前往</w:t>
      </w:r>
      <w:r w:rsidRPr="00CD3963">
        <w:rPr>
          <w:rFonts w:asciiTheme="minorEastAsia" w:eastAsiaTheme="minorEastAsia" w:hAnsiTheme="minorEastAsia"/>
          <w:sz w:val="22"/>
          <w:szCs w:val="22"/>
        </w:rPr>
        <w:t>地区：IPAG的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法国</w:t>
      </w:r>
      <w:r w:rsidRPr="00CD3963">
        <w:rPr>
          <w:rFonts w:asciiTheme="minorEastAsia" w:eastAsiaTheme="minorEastAsia" w:hAnsiTheme="minorEastAsia"/>
          <w:sz w:val="22"/>
          <w:szCs w:val="22"/>
        </w:rPr>
        <w:t>巴黎校区</w:t>
      </w:r>
      <w:r w:rsidR="00677EAA" w:rsidRPr="003877FD">
        <w:rPr>
          <w:rFonts w:asciiTheme="minorEastAsia" w:eastAsiaTheme="minorEastAsia" w:hAnsiTheme="minorEastAsia" w:hint="eastAsia"/>
          <w:sz w:val="22"/>
          <w:szCs w:val="22"/>
        </w:rPr>
        <w:t>或</w:t>
      </w:r>
      <w:r w:rsidR="00677EAA" w:rsidRPr="003877FD">
        <w:rPr>
          <w:rFonts w:asciiTheme="minorEastAsia" w:eastAsiaTheme="minorEastAsia" w:hAnsiTheme="minorEastAsia"/>
          <w:sz w:val="22"/>
          <w:szCs w:val="22"/>
        </w:rPr>
        <w:t>尼斯校区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5CFD84D3" w14:textId="297C3E36" w:rsidR="00614E95" w:rsidRDefault="00614E95" w:rsidP="00BE1ADE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学费</w:t>
      </w:r>
    </w:p>
    <w:p w14:paraId="0DCB67BB" w14:textId="04DD8BBE" w:rsidR="00BE1ADE" w:rsidRDefault="00614E95" w:rsidP="00614E95">
      <w:pPr>
        <w:pStyle w:val="ab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IPAG</w:t>
      </w:r>
      <w:r>
        <w:rPr>
          <w:rFonts w:asciiTheme="minorEastAsia" w:eastAsiaTheme="minorEastAsia" w:hAnsiTheme="minorEastAsia"/>
          <w:sz w:val="22"/>
          <w:szCs w:val="22"/>
        </w:rPr>
        <w:t>的</w:t>
      </w:r>
      <w:r>
        <w:rPr>
          <w:rFonts w:asciiTheme="minorEastAsia" w:eastAsiaTheme="minorEastAsia" w:hAnsiTheme="minorEastAsia" w:hint="eastAsia"/>
          <w:sz w:val="22"/>
          <w:szCs w:val="22"/>
        </w:rPr>
        <w:t>MBA</w:t>
      </w:r>
      <w:r>
        <w:rPr>
          <w:rFonts w:asciiTheme="minorEastAsia" w:eastAsiaTheme="minorEastAsia" w:hAnsiTheme="minorEastAsia"/>
          <w:sz w:val="22"/>
          <w:szCs w:val="22"/>
        </w:rPr>
        <w:t>项目</w:t>
      </w:r>
      <w:r>
        <w:rPr>
          <w:rFonts w:asciiTheme="minorEastAsia" w:eastAsiaTheme="minorEastAsia" w:hAnsiTheme="minorEastAsia" w:hint="eastAsia"/>
          <w:sz w:val="22"/>
          <w:szCs w:val="22"/>
        </w:rPr>
        <w:t>学费</w:t>
      </w:r>
      <w:r>
        <w:rPr>
          <w:rFonts w:asciiTheme="minorEastAsia" w:eastAsiaTheme="minorEastAsia" w:hAnsiTheme="minorEastAsia"/>
          <w:sz w:val="22"/>
          <w:szCs w:val="22"/>
        </w:rPr>
        <w:t>为</w:t>
      </w:r>
      <w:r>
        <w:rPr>
          <w:rFonts w:asciiTheme="minorEastAsia" w:eastAsiaTheme="minorEastAsia" w:hAnsiTheme="minorEastAsia" w:hint="eastAsia"/>
          <w:sz w:val="22"/>
          <w:szCs w:val="22"/>
        </w:rPr>
        <w:t>10,000欧元</w:t>
      </w:r>
      <w:r>
        <w:rPr>
          <w:rFonts w:asciiTheme="minorEastAsia" w:eastAsiaTheme="minorEastAsia" w:hAnsiTheme="minorEastAsia"/>
          <w:sz w:val="22"/>
          <w:szCs w:val="22"/>
        </w:rPr>
        <w:t>，每期学费以IPAG通知为准。学生</w:t>
      </w:r>
      <w:r>
        <w:rPr>
          <w:rFonts w:asciiTheme="minorEastAsia" w:eastAsiaTheme="minorEastAsia" w:hAnsiTheme="minorEastAsia" w:hint="eastAsia"/>
          <w:sz w:val="22"/>
          <w:szCs w:val="22"/>
        </w:rPr>
        <w:t>需</w:t>
      </w:r>
      <w:r>
        <w:rPr>
          <w:rFonts w:asciiTheme="minorEastAsia" w:eastAsiaTheme="minorEastAsia" w:hAnsiTheme="minorEastAsia"/>
          <w:sz w:val="22"/>
          <w:szCs w:val="22"/>
        </w:rPr>
        <w:t>自行负责申请费、</w:t>
      </w:r>
      <w:r>
        <w:rPr>
          <w:rFonts w:asciiTheme="minorEastAsia" w:eastAsiaTheme="minorEastAsia" w:hAnsiTheme="minorEastAsia" w:hint="eastAsia"/>
          <w:sz w:val="22"/>
          <w:szCs w:val="22"/>
        </w:rPr>
        <w:t>旅费</w:t>
      </w:r>
      <w:r>
        <w:rPr>
          <w:rFonts w:asciiTheme="minorEastAsia" w:eastAsiaTheme="minorEastAsia" w:hAnsiTheme="minor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/>
          <w:sz w:val="22"/>
          <w:szCs w:val="22"/>
        </w:rPr>
        <w:t>法生活费、保险费和</w:t>
      </w:r>
      <w:r>
        <w:rPr>
          <w:rFonts w:asciiTheme="minorEastAsia" w:eastAsiaTheme="minorEastAsia" w:hAnsiTheme="minorEastAsia" w:hint="eastAsia"/>
          <w:sz w:val="22"/>
          <w:szCs w:val="22"/>
        </w:rPr>
        <w:t>其它</w:t>
      </w:r>
      <w:r>
        <w:rPr>
          <w:rFonts w:asciiTheme="minorEastAsia" w:eastAsiaTheme="minorEastAsia" w:hAnsiTheme="minorEastAsia"/>
          <w:sz w:val="22"/>
          <w:szCs w:val="22"/>
        </w:rPr>
        <w:t>费用。</w:t>
      </w:r>
    </w:p>
    <w:p w14:paraId="39F698B7" w14:textId="75988407" w:rsidR="00614E95" w:rsidRPr="00CD3963" w:rsidRDefault="00614E95" w:rsidP="00614E95">
      <w:pPr>
        <w:pStyle w:val="ab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赴法学期</w:t>
      </w:r>
      <w:r>
        <w:rPr>
          <w:rFonts w:asciiTheme="minorEastAsia" w:eastAsiaTheme="minorEastAsia" w:hAnsiTheme="minorEastAsia"/>
          <w:sz w:val="22"/>
          <w:szCs w:val="22"/>
        </w:rPr>
        <w:t>期间，在读学生按华工相关规定，办理休学并缴纳学费，赴法学习期间不</w:t>
      </w:r>
      <w:r w:rsidR="00260113">
        <w:rPr>
          <w:rFonts w:asciiTheme="minorEastAsia" w:eastAsiaTheme="minorEastAsia" w:hAnsiTheme="minorEastAsia" w:hint="eastAsia"/>
          <w:sz w:val="22"/>
          <w:szCs w:val="22"/>
        </w:rPr>
        <w:t>享受华工</w:t>
      </w:r>
      <w:r w:rsidR="00260113">
        <w:rPr>
          <w:rFonts w:asciiTheme="minorEastAsia" w:eastAsiaTheme="minorEastAsia" w:hAnsiTheme="minorEastAsia"/>
          <w:sz w:val="22"/>
          <w:szCs w:val="22"/>
        </w:rPr>
        <w:t>的</w:t>
      </w:r>
      <w:r>
        <w:rPr>
          <w:rFonts w:asciiTheme="minorEastAsia" w:eastAsiaTheme="minorEastAsia" w:hAnsiTheme="minorEastAsia"/>
          <w:sz w:val="22"/>
          <w:szCs w:val="22"/>
        </w:rPr>
        <w:t>奖助学金。</w:t>
      </w:r>
    </w:p>
    <w:p w14:paraId="74B873C6" w14:textId="77777777" w:rsidR="00614E95" w:rsidRDefault="00614E95" w:rsidP="00BE1ADE">
      <w:pPr>
        <w:pStyle w:val="ab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授予学位</w:t>
      </w:r>
      <w:r w:rsidR="00BE1ADE" w:rsidRPr="00CD3963">
        <w:rPr>
          <w:rFonts w:asciiTheme="minorEastAsia" w:eastAsiaTheme="minorEastAsia" w:hAnsiTheme="minorEastAsia"/>
          <w:sz w:val="22"/>
          <w:szCs w:val="22"/>
        </w:rPr>
        <w:t>：</w:t>
      </w:r>
    </w:p>
    <w:p w14:paraId="7D50A6F9" w14:textId="15A10A7E" w:rsidR="00614E95" w:rsidRDefault="00614E95" w:rsidP="00614E95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达到</w:t>
      </w:r>
      <w:r w:rsidR="00260113">
        <w:rPr>
          <w:rFonts w:asciiTheme="minorEastAsia" w:eastAsiaTheme="minorEastAsia" w:hAnsiTheme="minorEastAsia" w:hint="eastAsia"/>
          <w:sz w:val="22"/>
          <w:szCs w:val="22"/>
        </w:rPr>
        <w:t>华工</w:t>
      </w:r>
      <w:r w:rsidR="00260113">
        <w:rPr>
          <w:rFonts w:asciiTheme="minorEastAsia" w:eastAsiaTheme="minorEastAsia" w:hAnsiTheme="minorEastAsia"/>
          <w:sz w:val="22"/>
          <w:szCs w:val="22"/>
        </w:rPr>
        <w:t>的</w:t>
      </w:r>
      <w:r>
        <w:rPr>
          <w:rFonts w:asciiTheme="minorEastAsia" w:eastAsiaTheme="minorEastAsia" w:hAnsiTheme="minorEastAsia"/>
          <w:sz w:val="22"/>
          <w:szCs w:val="22"/>
        </w:rPr>
        <w:t>学习和毕业要求，华工授予相应的专业学位</w:t>
      </w:r>
      <w:r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4F571F9D" w14:textId="75AB71FF" w:rsidR="00BE1ADE" w:rsidRPr="00EA26EA" w:rsidRDefault="00614E95" w:rsidP="00EA26EA">
      <w:pPr>
        <w:pStyle w:val="ab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达到</w:t>
      </w:r>
      <w:r>
        <w:rPr>
          <w:rFonts w:asciiTheme="minorEastAsia" w:eastAsiaTheme="minorEastAsia" w:hAnsiTheme="minorEastAsia"/>
          <w:sz w:val="22"/>
          <w:szCs w:val="22"/>
        </w:rPr>
        <w:t>法国IPAG</w:t>
      </w:r>
      <w:r w:rsidR="00260113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="00260113">
        <w:rPr>
          <w:rFonts w:asciiTheme="minorEastAsia" w:eastAsiaTheme="minorEastAsia" w:hAnsiTheme="minorEastAsia"/>
          <w:sz w:val="22"/>
          <w:szCs w:val="22"/>
        </w:rPr>
        <w:t>要求，IPAG</w:t>
      </w:r>
      <w:r>
        <w:rPr>
          <w:rFonts w:asciiTheme="minorEastAsia" w:eastAsiaTheme="minorEastAsia" w:hAnsiTheme="minorEastAsia"/>
          <w:sz w:val="22"/>
          <w:szCs w:val="22"/>
        </w:rPr>
        <w:t>授予其工商管理硕士学位</w:t>
      </w:r>
      <w:r w:rsidRPr="00EA26EA">
        <w:rPr>
          <w:rFonts w:asciiTheme="minorEastAsia" w:eastAsiaTheme="minorEastAsia" w:hAnsiTheme="minorEastAsia"/>
          <w:sz w:val="22"/>
          <w:szCs w:val="22"/>
        </w:rPr>
        <w:t>。</w:t>
      </w:r>
    </w:p>
    <w:p w14:paraId="0EE268FE" w14:textId="77777777" w:rsidR="00BE1ADE" w:rsidRPr="00083B95" w:rsidRDefault="00BE1ADE" w:rsidP="00BE1AD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报名条件：</w:t>
      </w:r>
    </w:p>
    <w:p w14:paraId="5192FE1F" w14:textId="02DED8E3" w:rsidR="00BE1ADE" w:rsidRPr="00CD3963" w:rsidRDefault="00677EAA" w:rsidP="00BE1ADE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华南理工大学</w:t>
      </w:r>
      <w:r>
        <w:rPr>
          <w:rFonts w:asciiTheme="minorEastAsia" w:eastAsiaTheme="minorEastAsia" w:hAnsiTheme="minorEastAsia"/>
          <w:sz w:val="22"/>
          <w:szCs w:val="22"/>
        </w:rPr>
        <w:t>在册MBA/</w:t>
      </w:r>
      <w:r w:rsidR="00D94570">
        <w:rPr>
          <w:rFonts w:asciiTheme="minorEastAsia" w:eastAsiaTheme="minorEastAsia" w:hAnsiTheme="minorEastAsia"/>
          <w:sz w:val="22"/>
          <w:szCs w:val="22"/>
        </w:rPr>
        <w:t>ME/MPAcc</w:t>
      </w:r>
      <w:r>
        <w:rPr>
          <w:rFonts w:asciiTheme="minorEastAsia" w:eastAsiaTheme="minorEastAsia" w:hAnsiTheme="minorEastAsia"/>
          <w:sz w:val="22"/>
          <w:szCs w:val="22"/>
        </w:rPr>
        <w:t>学生及校友</w:t>
      </w:r>
      <w:r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0F2BD61D" w14:textId="73A0BAD3" w:rsidR="00BE1ADE" w:rsidRPr="00CD3963" w:rsidRDefault="00677EAA" w:rsidP="00BE1ADE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四年大学</w:t>
      </w:r>
      <w:r>
        <w:rPr>
          <w:rFonts w:asciiTheme="minorEastAsia" w:eastAsiaTheme="minorEastAsia" w:hAnsiTheme="minorEastAsia"/>
          <w:sz w:val="22"/>
          <w:szCs w:val="22"/>
        </w:rPr>
        <w:t>本科教育或同等学历</w:t>
      </w:r>
      <w:r w:rsidR="00946EE2"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1FC1CAC3" w14:textId="02B2D142" w:rsidR="00BE1ADE" w:rsidRPr="00CD3963" w:rsidRDefault="00677EAA" w:rsidP="00BE1ADE">
      <w:pPr>
        <w:pStyle w:val="ab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较好的</w:t>
      </w:r>
      <w:r>
        <w:rPr>
          <w:rFonts w:asciiTheme="minorEastAsia" w:eastAsiaTheme="minorEastAsia" w:hAnsiTheme="minorEastAsia"/>
          <w:sz w:val="22"/>
          <w:szCs w:val="22"/>
        </w:rPr>
        <w:t>英语能力</w:t>
      </w:r>
      <w:r>
        <w:rPr>
          <w:rFonts w:asciiTheme="minorEastAsia" w:eastAsiaTheme="minorEastAsia" w:hAnsiTheme="minorEastAsia" w:hint="eastAsia"/>
          <w:sz w:val="22"/>
          <w:szCs w:val="22"/>
        </w:rPr>
        <w:t>且</w:t>
      </w:r>
      <w:r>
        <w:rPr>
          <w:rFonts w:asciiTheme="minorEastAsia" w:eastAsiaTheme="minorEastAsia" w:hAnsiTheme="minorEastAsia"/>
          <w:sz w:val="22"/>
          <w:szCs w:val="22"/>
        </w:rPr>
        <w:t>达到IPAG的要求，托福往事成绩</w:t>
      </w:r>
      <w:r>
        <w:rPr>
          <w:rFonts w:asciiTheme="minorEastAsia" w:eastAsiaTheme="minorEastAsia" w:hAnsiTheme="minorEastAsia" w:hint="eastAsia"/>
          <w:sz w:val="22"/>
          <w:szCs w:val="22"/>
        </w:rPr>
        <w:t>80分</w:t>
      </w:r>
      <w:r>
        <w:rPr>
          <w:rFonts w:asciiTheme="minorEastAsia" w:eastAsiaTheme="minorEastAsia" w:hAnsiTheme="minorEastAsia"/>
          <w:sz w:val="22"/>
          <w:szCs w:val="22"/>
        </w:rPr>
        <w:t>或雅思</w:t>
      </w:r>
      <w:r>
        <w:rPr>
          <w:rFonts w:asciiTheme="minorEastAsia" w:eastAsiaTheme="minorEastAsia" w:hAnsiTheme="minorEastAsia" w:hint="eastAsia"/>
          <w:sz w:val="22"/>
          <w:szCs w:val="22"/>
        </w:rPr>
        <w:t>6分</w:t>
      </w:r>
      <w:r w:rsidR="00BE1ADE" w:rsidRPr="00CD396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11FB734" w14:textId="77777777" w:rsidR="00BE1ADE" w:rsidRPr="00083B95" w:rsidRDefault="00BE1ADE" w:rsidP="00BE1AD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申请材料：</w:t>
      </w:r>
    </w:p>
    <w:p w14:paraId="58C3F77E" w14:textId="56DC8899" w:rsidR="00BE1ADE" w:rsidRPr="00083B95" w:rsidRDefault="00614E95" w:rsidP="00BE1ADE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学位学历证明</w:t>
      </w:r>
      <w:r>
        <w:rPr>
          <w:rFonts w:asciiTheme="minorEastAsia" w:eastAsiaTheme="minorEastAsia" w:hAnsiTheme="minorEastAsia"/>
          <w:sz w:val="22"/>
          <w:szCs w:val="22"/>
        </w:rPr>
        <w:t>；</w:t>
      </w:r>
    </w:p>
    <w:p w14:paraId="70FA800D" w14:textId="3C10B484" w:rsidR="00BE1ADE" w:rsidRPr="00083B95" w:rsidRDefault="00BE1ADE" w:rsidP="00BE1ADE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jc w:val="left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中、英文个人简历及个人陈述（</w:t>
      </w:r>
      <w:r>
        <w:rPr>
          <w:rFonts w:asciiTheme="minorEastAsia" w:eastAsiaTheme="minorEastAsia" w:hAnsiTheme="minorEastAsia" w:hint="eastAsia"/>
          <w:sz w:val="22"/>
          <w:szCs w:val="22"/>
        </w:rPr>
        <w:t>即motivation</w:t>
      </w:r>
      <w:r>
        <w:rPr>
          <w:rFonts w:asciiTheme="minorEastAsia" w:eastAsiaTheme="minorEastAsia" w:hAnsiTheme="minorEastAsia"/>
          <w:sz w:val="22"/>
          <w:szCs w:val="22"/>
        </w:rPr>
        <w:t xml:space="preserve"> letter，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陈述</w:t>
      </w:r>
      <w:r w:rsidR="00614E95">
        <w:rPr>
          <w:rFonts w:asciiTheme="minorEastAsia" w:eastAsiaTheme="minorEastAsia" w:hAnsiTheme="minorEastAsia" w:hint="eastAsia"/>
          <w:sz w:val="22"/>
          <w:szCs w:val="22"/>
        </w:rPr>
        <w:t>选择法国及</w:t>
      </w:r>
      <w:r w:rsidR="00614E95">
        <w:rPr>
          <w:rFonts w:asciiTheme="minorEastAsia" w:eastAsiaTheme="minorEastAsia" w:hAnsiTheme="minorEastAsia"/>
          <w:sz w:val="22"/>
          <w:szCs w:val="22"/>
        </w:rPr>
        <w:t>IPAG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的原因、</w:t>
      </w:r>
      <w:r w:rsidR="00614E95">
        <w:rPr>
          <w:rFonts w:asciiTheme="minorEastAsia" w:eastAsiaTheme="minorEastAsia" w:hAnsiTheme="minorEastAsia" w:hint="eastAsia"/>
          <w:sz w:val="22"/>
          <w:szCs w:val="22"/>
        </w:rPr>
        <w:t>选择</w:t>
      </w:r>
      <w:r w:rsidR="00614E95">
        <w:rPr>
          <w:rFonts w:asciiTheme="minorEastAsia" w:eastAsiaTheme="minorEastAsia" w:hAnsiTheme="minorEastAsia"/>
          <w:sz w:val="22"/>
          <w:szCs w:val="22"/>
        </w:rPr>
        <w:t>的课程</w:t>
      </w:r>
      <w:r w:rsidR="00614E95">
        <w:rPr>
          <w:rFonts w:asciiTheme="minorEastAsia" w:eastAsiaTheme="minorEastAsia" w:hAnsiTheme="minorEastAsia" w:hint="eastAsia"/>
          <w:sz w:val="22"/>
          <w:szCs w:val="22"/>
        </w:rPr>
        <w:t>及原因</w:t>
      </w:r>
      <w:r w:rsidR="00614E95">
        <w:rPr>
          <w:rFonts w:asciiTheme="minorEastAsia" w:eastAsiaTheme="minorEastAsia" w:hAnsiTheme="minorEastAsia"/>
          <w:sz w:val="22"/>
          <w:szCs w:val="22"/>
        </w:rPr>
        <w:t>、</w:t>
      </w:r>
      <w:r w:rsidRPr="00083B95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学习计划</w:t>
      </w:r>
      <w:r w:rsidR="00614E95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、</w:t>
      </w:r>
      <w:r w:rsidR="00614E95">
        <w:rPr>
          <w:rFonts w:asciiTheme="minorEastAsia" w:eastAsiaTheme="minorEastAsia" w:hAnsiTheme="minorEastAsia"/>
          <w:color w:val="222222"/>
          <w:sz w:val="22"/>
          <w:szCs w:val="22"/>
          <w:shd w:val="clear" w:color="auto" w:fill="FFFFFF"/>
        </w:rPr>
        <w:t>职业规划</w:t>
      </w:r>
      <w:r w:rsidRPr="00083B95">
        <w:rPr>
          <w:rFonts w:asciiTheme="minorEastAsia" w:eastAsiaTheme="minorEastAsia" w:hAnsiTheme="minorEastAsia" w:hint="eastAsia"/>
          <w:color w:val="222222"/>
          <w:sz w:val="22"/>
          <w:szCs w:val="22"/>
          <w:shd w:val="clear" w:color="auto" w:fill="FFFFFF"/>
        </w:rPr>
        <w:t>等</w:t>
      </w:r>
      <w:r w:rsidRPr="00083B9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50F6669" w14:textId="6571473F" w:rsidR="00BE1ADE" w:rsidRPr="00083B95" w:rsidRDefault="00BE1ADE" w:rsidP="00BE1ADE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已修课程的成绩单（本科及研究生阶段）</w:t>
      </w:r>
    </w:p>
    <w:p w14:paraId="4AD8B55E" w14:textId="32413D3E" w:rsidR="00BE1ADE" w:rsidRPr="00083B95" w:rsidRDefault="00946EE2" w:rsidP="00BE1ADE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英语</w:t>
      </w:r>
      <w:r>
        <w:rPr>
          <w:rFonts w:asciiTheme="minorEastAsia" w:eastAsiaTheme="minorEastAsia" w:hAnsiTheme="minorEastAsia"/>
          <w:sz w:val="22"/>
          <w:szCs w:val="22"/>
        </w:rPr>
        <w:t>或法语</w:t>
      </w:r>
      <w:r w:rsidR="00BE1ADE" w:rsidRPr="00083B95">
        <w:rPr>
          <w:rFonts w:asciiTheme="minorEastAsia" w:eastAsiaTheme="minorEastAsia" w:hAnsiTheme="minorEastAsia" w:hint="eastAsia"/>
          <w:sz w:val="22"/>
          <w:szCs w:val="22"/>
        </w:rPr>
        <w:t>能力证明</w:t>
      </w:r>
    </w:p>
    <w:p w14:paraId="76B2AE36" w14:textId="7B1C0135" w:rsidR="00BE1ADE" w:rsidRPr="00083B95" w:rsidRDefault="00614E95" w:rsidP="00BE1ADE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IPAG商学院</w:t>
      </w:r>
      <w:r>
        <w:rPr>
          <w:rFonts w:asciiTheme="minorEastAsia" w:eastAsiaTheme="minorEastAsia" w:hAnsiTheme="minorEastAsia"/>
          <w:sz w:val="22"/>
          <w:szCs w:val="22"/>
        </w:rPr>
        <w:t>申请表</w:t>
      </w:r>
    </w:p>
    <w:p w14:paraId="3BBEB8DB" w14:textId="71E07F39" w:rsidR="00614E95" w:rsidRDefault="00BE1ADE" w:rsidP="0022356A">
      <w:pPr>
        <w:pStyle w:val="ab"/>
        <w:numPr>
          <w:ilvl w:val="0"/>
          <w:numId w:val="1"/>
        </w:numPr>
        <w:snapToGrid w:val="0"/>
        <w:spacing w:line="360" w:lineRule="auto"/>
        <w:ind w:left="426" w:firstLineChars="0" w:hanging="426"/>
        <w:rPr>
          <w:rFonts w:asciiTheme="minorEastAsia" w:eastAsiaTheme="minorEastAsia" w:hAnsiTheme="minorEastAsia"/>
          <w:sz w:val="22"/>
          <w:szCs w:val="22"/>
        </w:rPr>
      </w:pPr>
      <w:r w:rsidRPr="00083B95">
        <w:rPr>
          <w:rFonts w:asciiTheme="minorEastAsia" w:eastAsiaTheme="minorEastAsia" w:hAnsiTheme="minorEastAsia" w:hint="eastAsia"/>
          <w:sz w:val="22"/>
          <w:szCs w:val="22"/>
        </w:rPr>
        <w:t>护照首页</w:t>
      </w:r>
      <w:r w:rsidRPr="00083B95">
        <w:rPr>
          <w:rFonts w:asciiTheme="minorEastAsia" w:eastAsiaTheme="minorEastAsia" w:hAnsiTheme="minorEastAsia"/>
          <w:sz w:val="22"/>
          <w:szCs w:val="22"/>
        </w:rPr>
        <w:t>复印件</w:t>
      </w:r>
    </w:p>
    <w:p w14:paraId="16674240" w14:textId="5A0EC933" w:rsidR="003877FD" w:rsidRPr="003877FD" w:rsidRDefault="003877FD" w:rsidP="003877FD">
      <w:pPr>
        <w:snapToGrid w:val="0"/>
        <w:spacing w:line="360" w:lineRule="auto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报名</w:t>
      </w:r>
      <w:r>
        <w:rPr>
          <w:rFonts w:asciiTheme="minorEastAsia" w:eastAsiaTheme="minorEastAsia" w:hAnsiTheme="minorEastAsia"/>
          <w:sz w:val="22"/>
          <w:szCs w:val="22"/>
        </w:rPr>
        <w:t>时间：关注</w:t>
      </w:r>
      <w:r>
        <w:rPr>
          <w:rFonts w:asciiTheme="minorEastAsia" w:eastAsiaTheme="minorEastAsia" w:hAnsiTheme="minorEastAsia" w:hint="eastAsia"/>
          <w:sz w:val="22"/>
          <w:szCs w:val="22"/>
        </w:rPr>
        <w:t>MBA</w:t>
      </w:r>
      <w:r>
        <w:rPr>
          <w:rFonts w:asciiTheme="minorEastAsia" w:eastAsiaTheme="minorEastAsia" w:hAnsiTheme="minorEastAsia"/>
          <w:sz w:val="22"/>
          <w:szCs w:val="22"/>
        </w:rPr>
        <w:t>办公室相关通知。</w:t>
      </w:r>
      <w:bookmarkStart w:id="0" w:name="_GoBack"/>
      <w:bookmarkEnd w:id="0"/>
    </w:p>
    <w:sectPr w:rsidR="003877FD" w:rsidRPr="003877FD" w:rsidSect="0022356A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F9C7" w14:textId="77777777" w:rsidR="00D76222" w:rsidRDefault="00D76222" w:rsidP="00D63560">
      <w:r>
        <w:separator/>
      </w:r>
    </w:p>
  </w:endnote>
  <w:endnote w:type="continuationSeparator" w:id="0">
    <w:p w14:paraId="57BFE529" w14:textId="77777777" w:rsidR="00D76222" w:rsidRDefault="00D76222" w:rsidP="00D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408EF" w14:textId="77777777" w:rsidR="00D76222" w:rsidRDefault="00D76222" w:rsidP="00D63560">
      <w:r>
        <w:separator/>
      </w:r>
    </w:p>
  </w:footnote>
  <w:footnote w:type="continuationSeparator" w:id="0">
    <w:p w14:paraId="6A30683D" w14:textId="77777777" w:rsidR="00D76222" w:rsidRDefault="00D76222" w:rsidP="00D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5B8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2E1180"/>
    <w:multiLevelType w:val="hybridMultilevel"/>
    <w:tmpl w:val="044055E4"/>
    <w:lvl w:ilvl="0" w:tplc="79C02E3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13A273F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0657B2"/>
    <w:multiLevelType w:val="hybridMultilevel"/>
    <w:tmpl w:val="46662A98"/>
    <w:lvl w:ilvl="0" w:tplc="79C02E3E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EB4313C"/>
    <w:multiLevelType w:val="hybridMultilevel"/>
    <w:tmpl w:val="8F983AD8"/>
    <w:lvl w:ilvl="0" w:tplc="A85A29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D"/>
    <w:rsid w:val="00006725"/>
    <w:rsid w:val="00007D17"/>
    <w:rsid w:val="00034BF7"/>
    <w:rsid w:val="000446E2"/>
    <w:rsid w:val="000674F9"/>
    <w:rsid w:val="000B0B41"/>
    <w:rsid w:val="000B275D"/>
    <w:rsid w:val="000E076D"/>
    <w:rsid w:val="0012130C"/>
    <w:rsid w:val="00195B01"/>
    <w:rsid w:val="001D5FDB"/>
    <w:rsid w:val="0022356A"/>
    <w:rsid w:val="00252F77"/>
    <w:rsid w:val="00260113"/>
    <w:rsid w:val="003262D8"/>
    <w:rsid w:val="00340FBC"/>
    <w:rsid w:val="003877FD"/>
    <w:rsid w:val="00445D71"/>
    <w:rsid w:val="00456FED"/>
    <w:rsid w:val="004B07C9"/>
    <w:rsid w:val="004D0BA6"/>
    <w:rsid w:val="004E0F74"/>
    <w:rsid w:val="004F4819"/>
    <w:rsid w:val="005922B4"/>
    <w:rsid w:val="00614E95"/>
    <w:rsid w:val="00677EAA"/>
    <w:rsid w:val="006A0696"/>
    <w:rsid w:val="00701412"/>
    <w:rsid w:val="007309A4"/>
    <w:rsid w:val="00866E91"/>
    <w:rsid w:val="00881BBF"/>
    <w:rsid w:val="00946EE2"/>
    <w:rsid w:val="0097379C"/>
    <w:rsid w:val="009C77E2"/>
    <w:rsid w:val="00A9706C"/>
    <w:rsid w:val="00B50324"/>
    <w:rsid w:val="00BC4C9F"/>
    <w:rsid w:val="00BD795D"/>
    <w:rsid w:val="00BE1ADE"/>
    <w:rsid w:val="00BE36D5"/>
    <w:rsid w:val="00C44EFC"/>
    <w:rsid w:val="00C8491A"/>
    <w:rsid w:val="00CA571F"/>
    <w:rsid w:val="00CE2210"/>
    <w:rsid w:val="00CF3709"/>
    <w:rsid w:val="00D5016A"/>
    <w:rsid w:val="00D63560"/>
    <w:rsid w:val="00D72F44"/>
    <w:rsid w:val="00D752CE"/>
    <w:rsid w:val="00D76222"/>
    <w:rsid w:val="00D94570"/>
    <w:rsid w:val="00DA115C"/>
    <w:rsid w:val="00DC22FC"/>
    <w:rsid w:val="00E4116A"/>
    <w:rsid w:val="00E4699D"/>
    <w:rsid w:val="00E4781A"/>
    <w:rsid w:val="00E66C1C"/>
    <w:rsid w:val="00E90C8F"/>
    <w:rsid w:val="00EA26EA"/>
    <w:rsid w:val="00EA474B"/>
    <w:rsid w:val="00F875FC"/>
    <w:rsid w:val="00F904A0"/>
    <w:rsid w:val="00FA1705"/>
    <w:rsid w:val="00FA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0DC90"/>
  <w15:docId w15:val="{03574389-DF52-4D2F-A3D7-47D3BF4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3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3560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D63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63560"/>
    <w:rPr>
      <w:kern w:val="2"/>
      <w:sz w:val="18"/>
      <w:szCs w:val="18"/>
    </w:rPr>
  </w:style>
  <w:style w:type="character" w:styleId="a5">
    <w:name w:val="annotation reference"/>
    <w:basedOn w:val="a0"/>
    <w:semiHidden/>
    <w:unhideWhenUsed/>
    <w:rsid w:val="00D63560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D63560"/>
    <w:pPr>
      <w:jc w:val="left"/>
    </w:pPr>
  </w:style>
  <w:style w:type="character" w:customStyle="1" w:styleId="Char1">
    <w:name w:val="批注文字 Char"/>
    <w:basedOn w:val="a0"/>
    <w:link w:val="a6"/>
    <w:semiHidden/>
    <w:rsid w:val="00D63560"/>
    <w:rPr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D63560"/>
    <w:rPr>
      <w:b/>
      <w:bCs/>
    </w:rPr>
  </w:style>
  <w:style w:type="character" w:customStyle="1" w:styleId="Char2">
    <w:name w:val="批注主题 Char"/>
    <w:basedOn w:val="Char1"/>
    <w:link w:val="a7"/>
    <w:semiHidden/>
    <w:rsid w:val="00D63560"/>
    <w:rPr>
      <w:b/>
      <w:bCs/>
      <w:kern w:val="2"/>
      <w:sz w:val="21"/>
      <w:szCs w:val="24"/>
    </w:rPr>
  </w:style>
  <w:style w:type="paragraph" w:styleId="a8">
    <w:name w:val="Balloon Text"/>
    <w:basedOn w:val="a"/>
    <w:link w:val="Char3"/>
    <w:semiHidden/>
    <w:unhideWhenUsed/>
    <w:rsid w:val="00D63560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D63560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D72F44"/>
    <w:rPr>
      <w:kern w:val="2"/>
      <w:sz w:val="21"/>
      <w:szCs w:val="24"/>
    </w:rPr>
  </w:style>
  <w:style w:type="character" w:styleId="aa">
    <w:name w:val="Hyperlink"/>
    <w:basedOn w:val="a0"/>
    <w:rsid w:val="00BE1AD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E1ADE"/>
    <w:pPr>
      <w:ind w:firstLineChars="200" w:firstLine="420"/>
    </w:pPr>
  </w:style>
  <w:style w:type="character" w:styleId="ac">
    <w:name w:val="FollowedHyperlink"/>
    <w:basedOn w:val="a0"/>
    <w:semiHidden/>
    <w:unhideWhenUsed/>
    <w:rsid w:val="00223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pag.fr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cp:lastPrinted>2017-01-04T08:51:00Z</cp:lastPrinted>
  <dcterms:created xsi:type="dcterms:W3CDTF">2017-11-17T02:09:00Z</dcterms:created>
  <dcterms:modified xsi:type="dcterms:W3CDTF">2017-12-06T02:02:00Z</dcterms:modified>
</cp:coreProperties>
</file>